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 w:rsidR="00CD5E78">
        <w:tc>
          <w:tcPr>
            <w:tcW w:w="10750" w:type="dxa"/>
            <w:shd w:val="clear" w:color="auto" w:fill="auto"/>
          </w:tcPr>
          <w:p w:rsidR="00CD5E78" w:rsidRDefault="00CA2BC5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CD5E78" w:rsidRDefault="00CA2BC5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CONGE POUR EXERCICE D’UNE FONCTION EGALEMENT, MIEUX OU MOINS BIEN REMUNEREE DANS UN AUTRE ETABLISSEMENT (articles 14 et 16ter de l’A.R. du 15 janvier 1974)</w:t>
            </w:r>
          </w:p>
        </w:tc>
      </w:tr>
    </w:tbl>
    <w:p w:rsidR="00CD5E78" w:rsidRDefault="00CD5E78">
      <w:pPr>
        <w:ind w:right="-24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37"/>
        <w:gridCol w:w="417"/>
        <w:gridCol w:w="318"/>
        <w:gridCol w:w="318"/>
        <w:gridCol w:w="318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479"/>
      </w:tblGrid>
      <w:tr w:rsidR="00CD5E78"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7A743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r>
              <w:rPr>
                <w:noProof/>
                <w:lang w:eastAsia="fr-BE"/>
              </w:rPr>
              <w:drawing>
                <wp:inline distT="0" distB="0" distL="0" distR="0" wp14:anchorId="32D768AE" wp14:editId="46081669">
                  <wp:extent cx="2621280" cy="342900"/>
                  <wp:effectExtent l="0" t="0" r="7620" b="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28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CD5E78" w:rsidRDefault="00CA2B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CD5E78" w:rsidRDefault="00CA2BC5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CD5E78" w:rsidRDefault="00CD5E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CD5E78" w:rsidRDefault="00CA2B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</w:t>
            </w:r>
          </w:p>
          <w:p w:rsidR="00CD5E78" w:rsidRDefault="00CA2B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de l’enseignement</w:t>
            </w:r>
          </w:p>
          <w:p w:rsidR="00CD5E78" w:rsidRDefault="00CD5E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CD5E78" w:rsidRDefault="00CA2B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 dans lequel le congé est pris</w:t>
            </w:r>
          </w:p>
        </w:tc>
      </w:tr>
      <w:tr w:rsidR="00CD5E78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CD5E78" w:rsidRDefault="00CA2BC5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7A7432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CD5E78"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D5E78" w:rsidRDefault="00CD5E78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CD5E78" w:rsidRDefault="00CA2BC5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CD5E78" w:rsidRDefault="00CA2BC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CD5E78" w:rsidRDefault="00CD5E7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CD5E78" w:rsidRDefault="00CA2BC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CD5E78" w:rsidRDefault="00CA2BC5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CD5E78" w:rsidRDefault="00CA2BC5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CD5E78" w:rsidRDefault="00CD5E78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CD5E78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CD5E78"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5E78" w:rsidRDefault="00CD5E78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CD5E78" w:rsidRDefault="00CA2BC5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CD5E78">
              <w:tc>
                <w:tcPr>
                  <w:tcW w:w="2122" w:type="dxa"/>
                  <w:shd w:val="clear" w:color="auto" w:fill="auto"/>
                </w:tcPr>
                <w:p w:rsidR="00CD5E78" w:rsidRDefault="00CA2BC5" w:rsidP="007A7432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CD5E78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CD5E78" w:rsidRDefault="00CD5E78" w:rsidP="007A7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CD5E78" w:rsidRDefault="00CD5E78" w:rsidP="007A7432"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CD5E78" w:rsidRDefault="00CA2BC5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CD5E78">
              <w:tc>
                <w:tcPr>
                  <w:tcW w:w="4819" w:type="dxa"/>
                  <w:shd w:val="clear" w:color="auto" w:fill="auto"/>
                </w:tcPr>
                <w:p w:rsidR="00CD5E78" w:rsidRDefault="00CA2BC5" w:rsidP="007A7432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CD5E78" w:rsidRDefault="00CD5E78" w:rsidP="007A7432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D5E78">
              <w:tc>
                <w:tcPr>
                  <w:tcW w:w="4819" w:type="dxa"/>
                  <w:shd w:val="clear" w:color="auto" w:fill="auto"/>
                </w:tcPr>
                <w:p w:rsidR="00CD5E78" w:rsidRDefault="00CA2BC5" w:rsidP="007A7432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CD5E78" w:rsidRDefault="00CD5E78" w:rsidP="007A7432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D5E78">
              <w:tc>
                <w:tcPr>
                  <w:tcW w:w="4819" w:type="dxa"/>
                  <w:shd w:val="clear" w:color="auto" w:fill="auto"/>
                </w:tcPr>
                <w:p w:rsidR="00CD5E78" w:rsidRDefault="00CA2BC5" w:rsidP="007A7432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CD5E78" w:rsidRDefault="00CD5E78" w:rsidP="007A7432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D5E78" w:rsidRDefault="00CD5E78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congé: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également rémunérée dans l’enseignement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mieux rémunérée dans l’enseignement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moins bien rémunérée dans l’enseignement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de sélection ou promotion dans l’enseignement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en Hautes Ecoles (TDD / TDI) – biffer la mention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en Ecole supérieure des arts (ESA) (TDD / TDI) – biffer la mention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dans les CPMS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dans l’enseignement universitaire (AR du 31 octobre 1953)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dans l’enseignement et les CPMS de la Communauté germanophone</w:t>
            </w:r>
          </w:p>
          <w:p w:rsidR="00CD5E78" w:rsidRDefault="00CA2BC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……………………………………………………………………………………………………………………………..</w:t>
            </w:r>
          </w:p>
          <w:p w:rsidR="00CD5E78" w:rsidRDefault="00CA2BC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:rsidR="00CD5E78" w:rsidRDefault="00CD5E78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D5E78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A2BC5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 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CD5E78" w:rsidRDefault="00CD5E78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CD5E78">
        <w:tc>
          <w:tcPr>
            <w:tcW w:w="10606" w:type="dxa"/>
            <w:shd w:val="clear" w:color="auto" w:fill="auto"/>
          </w:tcPr>
          <w:p w:rsidR="00CD5E78" w:rsidRDefault="00CD5E78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A2BC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Le congé prend fin de plein droit lorsque la désignation ou l'engagement pour l’emploi visé au présent cadre prend fin.</w:t>
            </w:r>
          </w:p>
          <w:p w:rsidR="00CD5E78" w:rsidRDefault="00CA2B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>……………..………………………………………………………………………………………………………………………………………………………</w:t>
            </w:r>
          </w:p>
          <w:p w:rsidR="00CD5E78" w:rsidRDefault="00CA2B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Volume exercé :……</w:t>
            </w: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</w:t>
            </w:r>
          </w:p>
          <w:p w:rsidR="00CD5E78" w:rsidRDefault="00CD5E78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</w:p>
          <w:p w:rsidR="00CD5E78" w:rsidRDefault="00CA2BC5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Veuillez mentionner ci-dessous les coordonnées de l’établissement et, le cas échéant, du Pouvoir organisateur dans lequel le membre du personnel effectue les prestations faisant l’objet du congé :</w:t>
            </w:r>
          </w:p>
          <w:p w:rsidR="00CD5E78" w:rsidRDefault="00CD5E7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CD5E78" w:rsidRDefault="00CA2BC5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Dénomination du pouvoir organisateur (UNIQUEMENT en cas de congé dans un </w:t>
            </w:r>
            <w:r>
              <w:rPr>
                <w:b/>
                <w:sz w:val="20"/>
                <w:szCs w:val="20"/>
                <w:u w:val="single"/>
              </w:rPr>
              <w:t>autre</w:t>
            </w:r>
            <w:r>
              <w:rPr>
                <w:b/>
                <w:sz w:val="20"/>
                <w:szCs w:val="20"/>
              </w:rPr>
              <w:t xml:space="preserve"> Pouvoir organisateur)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……………………………………………………………………………………………………………………………………………………………………………………….………….</w:t>
            </w:r>
          </w:p>
          <w:p w:rsidR="00CD5E78" w:rsidRDefault="00CA2B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CD5E78" w:rsidRDefault="00CA2BC5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N° </w:t>
            </w:r>
            <w:proofErr w:type="spellStart"/>
            <w:r>
              <w:rPr>
                <w:b/>
                <w:sz w:val="20"/>
                <w:szCs w:val="20"/>
              </w:rPr>
              <w:t>Fase</w:t>
            </w:r>
            <w:proofErr w:type="spellEnd"/>
            <w:r>
              <w:rPr>
                <w:b/>
                <w:sz w:val="20"/>
                <w:szCs w:val="20"/>
              </w:rPr>
              <w:t xml:space="preserve"> PO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………………………………………………………………………………………………………………………………………………………..……………………..</w:t>
            </w:r>
          </w:p>
          <w:p w:rsidR="00CD5E78" w:rsidRDefault="00CD5E7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CD5E78" w:rsidRDefault="00CA2BC5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 de l’établissement (y compris si autre établissement dans le même Pouvoir organisateur) …………………</w:t>
            </w:r>
            <w:r>
              <w:rPr>
                <w:sz w:val="20"/>
                <w:szCs w:val="20"/>
              </w:rPr>
              <w:t>…………………………………………………………………………………………….………….</w:t>
            </w:r>
          </w:p>
          <w:p w:rsidR="00CD5E78" w:rsidRDefault="00CA2B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CD5E78" w:rsidRDefault="00CA2BC5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N° </w:t>
            </w:r>
            <w:proofErr w:type="spellStart"/>
            <w:r>
              <w:rPr>
                <w:b/>
                <w:sz w:val="20"/>
                <w:szCs w:val="20"/>
              </w:rPr>
              <w:t>Fase</w:t>
            </w:r>
            <w:proofErr w:type="spellEnd"/>
            <w:r>
              <w:rPr>
                <w:b/>
                <w:sz w:val="20"/>
                <w:szCs w:val="20"/>
              </w:rPr>
              <w:t xml:space="preserve"> Etablissement :</w:t>
            </w:r>
            <w:r>
              <w:rPr>
                <w:sz w:val="20"/>
                <w:szCs w:val="20"/>
              </w:rPr>
              <w:t xml:space="preserve"> ……………………..……………………………………………………………………………………………………………..……………………..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CD5E78"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D5E78" w:rsidRDefault="00CD5E78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D5E78" w:rsidRDefault="00CA2BC5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 w:rsidR="00CD5E78" w:rsidRDefault="00CD5E78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CD5E78" w:rsidRDefault="00CA2B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……………………………………………………………………………………………………………………………………………………………………………….</w:t>
            </w:r>
          </w:p>
          <w:p w:rsidR="00CD5E78" w:rsidRDefault="00CA2B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</w:p>
          <w:p w:rsidR="00CD5E78" w:rsidRDefault="00CD5E78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</w:p>
          <w:p w:rsidR="00CD5E78" w:rsidRDefault="00CA2BC5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nouveau document de cumul (annexe 41) devra également être introduit en même temps que la demande d’avance.</w:t>
            </w:r>
          </w:p>
          <w:p w:rsidR="00CD5E78" w:rsidRDefault="00CD5E78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CD5E78" w:rsidRDefault="00CD5E78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5"/>
        <w:gridCol w:w="6108"/>
      </w:tblGrid>
      <w:tr w:rsidR="00CD5E78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UNIQUEMENT SI AUTRE PO</w:t>
            </w:r>
          </w:p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Visa du Pouvoir organisateur dans lequel le membre du personnel effectue les prestations</w:t>
            </w:r>
          </w:p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faisant l’objet du congé</w:t>
            </w:r>
          </w:p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accord du Pouvoir organisateur de nomination/ETD dans lequel le membre du personnel est mis en congé</w:t>
            </w:r>
          </w:p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</w:tr>
      <w:tr w:rsidR="00CD5E78">
        <w:trPr>
          <w:trHeight w:val="1945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5E78" w:rsidRDefault="00CD5E7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……………………………………………………………………..…</w:t>
            </w: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………………………………………………………………...…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…………………………………………………………….…..….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D5E78" w:rsidRDefault="00CA2BC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CD5E78" w:rsidRDefault="00CD5E78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D5E78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5E78" w:rsidRDefault="00CD5E7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…………………………………………………………………………………….………………</w:t>
            </w: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…………………………………………………………………………….….………………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………………………………………………………………………………….….………….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D5E78" w:rsidRDefault="00CA2BC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CD5E78" w:rsidRDefault="00CD5E78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4598" w:tblpY="91"/>
        <w:tblW w:w="6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8"/>
      </w:tblGrid>
      <w:tr w:rsidR="00CD5E78">
        <w:trPr>
          <w:trHeight w:val="137"/>
        </w:trPr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CD5E78" w:rsidRDefault="00CA2BC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CD5E78">
        <w:trPr>
          <w:trHeight w:val="1945"/>
        </w:trPr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5E78" w:rsidRDefault="00CD5E7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756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D5E78" w:rsidRDefault="00CD5E7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D5E78" w:rsidRDefault="00CA2B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CD5E78" w:rsidRDefault="00CD5E78">
      <w:pPr>
        <w:spacing w:after="0" w:line="240" w:lineRule="auto"/>
        <w:ind w:right="-23"/>
        <w:rPr>
          <w:sz w:val="20"/>
          <w:szCs w:val="20"/>
        </w:rPr>
      </w:pPr>
    </w:p>
    <w:sectPr w:rsidR="00CD5E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674" w:rsidRDefault="00475674">
      <w:pPr>
        <w:spacing w:after="0" w:line="240" w:lineRule="auto"/>
      </w:pPr>
      <w:r>
        <w:separator/>
      </w:r>
    </w:p>
  </w:endnote>
  <w:endnote w:type="continuationSeparator" w:id="0">
    <w:p w:rsidR="00475674" w:rsidRDefault="00475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BC5" w:rsidRDefault="00CA2BC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E78" w:rsidRDefault="00CA2BC5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b/>
        <w:sz w:val="20"/>
        <w:szCs w:val="20"/>
      </w:rPr>
    </w:pPr>
    <w:r>
      <w:rPr>
        <w:b/>
        <w:sz w:val="20"/>
        <w:szCs w:val="20"/>
      </w:rPr>
      <w:tab/>
      <w:t xml:space="preserve">Annexe 5 – AS </w:t>
    </w:r>
    <w:r w:rsidR="006248BC">
      <w:rPr>
        <w:b/>
        <w:sz w:val="20"/>
        <w:szCs w:val="20"/>
      </w:rPr>
      <w:t>2024-2025</w:t>
    </w:r>
    <w:r>
      <w:rPr>
        <w:b/>
        <w:sz w:val="20"/>
        <w:szCs w:val="20"/>
      </w:rPr>
      <w:tab/>
    </w:r>
    <w:r>
      <w:rPr>
        <w:b/>
        <w:sz w:val="20"/>
        <w:szCs w:val="20"/>
        <w:lang w:val="fr-FR"/>
      </w:rPr>
      <w:t xml:space="preserve">Page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>PAGE  \* Arabic  \* MERGEFORMAT</w:instrText>
    </w:r>
    <w:r>
      <w:rPr>
        <w:b/>
        <w:bCs/>
        <w:sz w:val="20"/>
        <w:szCs w:val="20"/>
      </w:rPr>
      <w:fldChar w:fldCharType="separate"/>
    </w:r>
    <w:r w:rsidR="007A7432" w:rsidRPr="007A7432">
      <w:rPr>
        <w:b/>
        <w:bCs/>
        <w:noProof/>
        <w:sz w:val="20"/>
        <w:szCs w:val="20"/>
        <w:lang w:val="fr-FR"/>
      </w:rPr>
      <w:t>2</w:t>
    </w:r>
    <w:r>
      <w:rPr>
        <w:b/>
        <w:bCs/>
        <w:sz w:val="20"/>
        <w:szCs w:val="20"/>
      </w:rPr>
      <w:fldChar w:fldCharType="end"/>
    </w:r>
    <w:r>
      <w:rPr>
        <w:b/>
        <w:sz w:val="20"/>
        <w:szCs w:val="20"/>
        <w:lang w:val="fr-FR"/>
      </w:rPr>
      <w:t xml:space="preserve"> sur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>NUMPAGES  \* Arabic  \* MERGEFORMAT</w:instrText>
    </w:r>
    <w:r>
      <w:rPr>
        <w:b/>
        <w:bCs/>
        <w:sz w:val="20"/>
        <w:szCs w:val="20"/>
      </w:rPr>
      <w:fldChar w:fldCharType="separate"/>
    </w:r>
    <w:r w:rsidR="007A7432" w:rsidRPr="007A7432">
      <w:rPr>
        <w:b/>
        <w:bCs/>
        <w:noProof/>
        <w:sz w:val="20"/>
        <w:szCs w:val="20"/>
        <w:lang w:val="fr-FR"/>
      </w:rPr>
      <w:t>2</w:t>
    </w:r>
    <w:r>
      <w:rPr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BC5" w:rsidRDefault="00CA2BC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674" w:rsidRDefault="00475674">
      <w:pPr>
        <w:spacing w:after="0" w:line="240" w:lineRule="auto"/>
      </w:pPr>
      <w:r>
        <w:separator/>
      </w:r>
    </w:p>
  </w:footnote>
  <w:footnote w:type="continuationSeparator" w:id="0">
    <w:p w:rsidR="00475674" w:rsidRDefault="00475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BC5" w:rsidRDefault="00CA2BC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E78" w:rsidRDefault="00CA2BC5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BC5" w:rsidRDefault="00CA2BC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E78"/>
    <w:rsid w:val="00475674"/>
    <w:rsid w:val="006248BC"/>
    <w:rsid w:val="007A7432"/>
    <w:rsid w:val="00CA2BC5"/>
    <w:rsid w:val="00CD5E78"/>
    <w:rsid w:val="00F5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DETOBER Perrine</cp:lastModifiedBy>
  <cp:revision>3</cp:revision>
  <cp:lastPrinted>2020-01-16T08:46:00Z</cp:lastPrinted>
  <dcterms:created xsi:type="dcterms:W3CDTF">2024-05-22T07:36:00Z</dcterms:created>
  <dcterms:modified xsi:type="dcterms:W3CDTF">2024-05-22T13:05:00Z</dcterms:modified>
</cp:coreProperties>
</file>